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9F" w:rsidRDefault="0050369F" w:rsidP="0050369F">
      <w:pPr>
        <w:pStyle w:val="a3"/>
        <w:rPr>
          <w:b/>
          <w:lang w:eastAsia="ru-RU"/>
        </w:rPr>
      </w:pPr>
      <w:bookmarkStart w:id="0" w:name="_GoBack"/>
      <w:bookmarkEnd w:id="0"/>
    </w:p>
    <w:p w:rsidR="0050369F" w:rsidRPr="0050369F" w:rsidRDefault="0050369F" w:rsidP="0050369F">
      <w:pPr>
        <w:pBdr>
          <w:bottom w:val="single" w:sz="6" w:space="11" w:color="FFFFFF"/>
        </w:pBdr>
        <w:shd w:val="clear" w:color="auto" w:fill="F9F9F9"/>
        <w:spacing w:after="300" w:line="240" w:lineRule="auto"/>
        <w:ind w:left="-300" w:right="-300"/>
        <w:outlineLvl w:val="0"/>
        <w:rPr>
          <w:rFonts w:ascii="robotoregular" w:eastAsia="Times New Roman" w:hAnsi="robotoregular" w:cs="Times New Roman"/>
          <w:b/>
          <w:color w:val="354247"/>
          <w:kern w:val="36"/>
          <w:sz w:val="30"/>
          <w:szCs w:val="30"/>
          <w:lang w:eastAsia="ru-RU"/>
        </w:rPr>
      </w:pPr>
      <w:r w:rsidRPr="0050369F">
        <w:rPr>
          <w:rFonts w:ascii="robotoregular" w:eastAsia="Times New Roman" w:hAnsi="robotoregular" w:cs="Times New Roman"/>
          <w:b/>
          <w:color w:val="354247"/>
          <w:kern w:val="36"/>
          <w:sz w:val="30"/>
          <w:szCs w:val="30"/>
          <w:lang w:eastAsia="ru-RU"/>
        </w:rPr>
        <w:t>Выступление Путина на съезде партии «Единая Россия»</w:t>
      </w:r>
      <w:r>
        <w:rPr>
          <w:rFonts w:ascii="robotoregular" w:eastAsia="Times New Roman" w:hAnsi="robotoregular" w:cs="Times New Roman"/>
          <w:b/>
          <w:color w:val="354247"/>
          <w:kern w:val="36"/>
          <w:sz w:val="30"/>
          <w:szCs w:val="30"/>
          <w:lang w:eastAsia="ru-RU"/>
        </w:rPr>
        <w:t xml:space="preserve">   </w:t>
      </w:r>
      <w:r w:rsidRPr="0050369F">
        <w:rPr>
          <w:rFonts w:ascii="Arial" w:eastAsia="Times New Roman" w:hAnsi="Arial" w:cs="Arial"/>
          <w:b/>
          <w:color w:val="555555"/>
          <w:sz w:val="21"/>
          <w:szCs w:val="21"/>
          <w:lang w:eastAsia="ru-RU"/>
        </w:rPr>
        <w:t>июнь 2021г.</w:t>
      </w:r>
    </w:p>
    <w:p w:rsidR="0050369F" w:rsidRDefault="0050369F" w:rsidP="0050369F">
      <w:pPr>
        <w:pStyle w:val="a3"/>
        <w:ind w:firstLine="708"/>
        <w:rPr>
          <w:b/>
          <w:lang w:eastAsia="ru-RU"/>
        </w:rPr>
      </w:pPr>
      <w:r w:rsidRPr="0050369F">
        <w:rPr>
          <w:b/>
          <w:lang w:eastAsia="ru-RU"/>
        </w:rPr>
        <w:t xml:space="preserve">«Единая Россия» – </w:t>
      </w:r>
      <w:proofErr w:type="gramStart"/>
      <w:r w:rsidRPr="0050369F">
        <w:rPr>
          <w:b/>
          <w:lang w:eastAsia="ru-RU"/>
        </w:rPr>
        <w:t>это</w:t>
      </w:r>
      <w:proofErr w:type="gramEnd"/>
      <w:r w:rsidRPr="0050369F">
        <w:rPr>
          <w:b/>
          <w:lang w:eastAsia="ru-RU"/>
        </w:rPr>
        <w:t xml:space="preserve"> прежде всего партия социальной направленности. </w:t>
      </w:r>
    </w:p>
    <w:p w:rsidR="0050369F" w:rsidRPr="0050369F" w:rsidRDefault="0050369F" w:rsidP="0050369F">
      <w:pPr>
        <w:pStyle w:val="a3"/>
        <w:rPr>
          <w:b/>
          <w:lang w:eastAsia="ru-RU"/>
        </w:rPr>
      </w:pPr>
      <w:r w:rsidRPr="0050369F">
        <w:rPr>
          <w:b/>
          <w:lang w:eastAsia="ru-RU"/>
        </w:rPr>
        <w:t>Об этом говорят законопроекты, которые вы вносите, поддерживаете на федеральном и региональном уровне, а также инициативы граждан, волонтёрских, экологических, правозащитных, других объединений, которые получают содействие партии «Единая Россия».</w:t>
      </w:r>
    </w:p>
    <w:p w:rsidR="0050369F" w:rsidRDefault="0050369F" w:rsidP="0050369F">
      <w:pPr>
        <w:pStyle w:val="a3"/>
        <w:ind w:firstLine="708"/>
        <w:rPr>
          <w:b/>
          <w:lang w:eastAsia="ru-RU"/>
        </w:rPr>
      </w:pPr>
      <w:r w:rsidRPr="0050369F">
        <w:rPr>
          <w:b/>
          <w:lang w:eastAsia="ru-RU"/>
        </w:rPr>
        <w:t>Отмечу, что «Единая Россия» всегда стремилас</w:t>
      </w:r>
      <w:r>
        <w:rPr>
          <w:b/>
          <w:lang w:eastAsia="ru-RU"/>
        </w:rPr>
        <w:t>ь строить свою работу, опираясь</w:t>
      </w:r>
      <w:r w:rsidRPr="0050369F">
        <w:rPr>
          <w:b/>
          <w:lang w:eastAsia="ru-RU"/>
        </w:rPr>
        <w:t xml:space="preserve"> на механизмы обратной связи. Чрезвычайно важная составляющая любой политической работы. </w:t>
      </w:r>
      <w:proofErr w:type="gramStart"/>
      <w:r w:rsidRPr="0050369F">
        <w:rPr>
          <w:b/>
          <w:lang w:eastAsia="ru-RU"/>
        </w:rPr>
        <w:t xml:space="preserve">И потому уверен, что предложения, наказы, прозвучавшие или звучащие в ходе регулярных встреч с </w:t>
      </w:r>
      <w:r>
        <w:rPr>
          <w:b/>
          <w:lang w:eastAsia="ru-RU"/>
        </w:rPr>
        <w:t xml:space="preserve"> </w:t>
      </w:r>
      <w:r w:rsidRPr="0050369F">
        <w:rPr>
          <w:b/>
          <w:lang w:eastAsia="ru-RU"/>
        </w:rPr>
        <w:t xml:space="preserve">гражданами, </w:t>
      </w:r>
      <w:r>
        <w:rPr>
          <w:b/>
          <w:lang w:eastAsia="ru-RU"/>
        </w:rPr>
        <w:t xml:space="preserve"> </w:t>
      </w:r>
      <w:r w:rsidRPr="0050369F">
        <w:rPr>
          <w:b/>
          <w:lang w:eastAsia="ru-RU"/>
        </w:rPr>
        <w:t xml:space="preserve">в рамках предварительного партийного голосования,                    а также масштабного социального онлайн-форума, который был проведён в декабре прошлого года, обязательно найдут отражение в вашей предвыборной программе. </w:t>
      </w:r>
      <w:proofErr w:type="gramEnd"/>
    </w:p>
    <w:p w:rsidR="0050369F" w:rsidRPr="0050369F" w:rsidRDefault="0050369F" w:rsidP="0050369F">
      <w:pPr>
        <w:pStyle w:val="a3"/>
        <w:rPr>
          <w:b/>
          <w:lang w:eastAsia="ru-RU"/>
        </w:rPr>
      </w:pPr>
      <w:r w:rsidRPr="0050369F">
        <w:rPr>
          <w:b/>
          <w:lang w:eastAsia="ru-RU"/>
        </w:rPr>
        <w:t>Станут для неё основой и, главное, будут реализованы на практике – при вашем непосредственном участии.</w:t>
      </w:r>
    </w:p>
    <w:p w:rsidR="0050369F" w:rsidRDefault="0050369F" w:rsidP="0050369F">
      <w:pPr>
        <w:pStyle w:val="a3"/>
        <w:rPr>
          <w:b/>
          <w:lang w:eastAsia="ru-RU"/>
        </w:rPr>
      </w:pPr>
      <w:r w:rsidRPr="0050369F">
        <w:rPr>
          <w:b/>
          <w:lang w:eastAsia="ru-RU"/>
        </w:rPr>
        <w:t xml:space="preserve">  </w:t>
      </w:r>
      <w:r>
        <w:rPr>
          <w:b/>
          <w:lang w:eastAsia="ru-RU"/>
        </w:rPr>
        <w:tab/>
      </w:r>
      <w:r w:rsidRPr="0050369F">
        <w:rPr>
          <w:b/>
          <w:lang w:eastAsia="ru-RU"/>
        </w:rPr>
        <w:t xml:space="preserve"> Для современного качества жизни, для уверенности людей в будущем важно всё: </w:t>
      </w:r>
    </w:p>
    <w:p w:rsidR="0050369F" w:rsidRPr="0050369F" w:rsidRDefault="0050369F" w:rsidP="0050369F">
      <w:pPr>
        <w:pStyle w:val="a3"/>
        <w:rPr>
          <w:b/>
          <w:lang w:eastAsia="ru-RU"/>
        </w:rPr>
      </w:pPr>
      <w:r w:rsidRPr="0050369F">
        <w:rPr>
          <w:b/>
          <w:lang w:eastAsia="ru-RU"/>
        </w:rPr>
        <w:t>и эффективная социальная поддержка, и комфортная среда в городах и посёлках,</w:t>
      </w:r>
    </w:p>
    <w:p w:rsidR="0050369F" w:rsidRPr="0050369F" w:rsidRDefault="0050369F" w:rsidP="0050369F">
      <w:pPr>
        <w:pStyle w:val="a3"/>
        <w:rPr>
          <w:b/>
          <w:lang w:eastAsia="ru-RU"/>
        </w:rPr>
      </w:pPr>
    </w:p>
    <w:p w:rsidR="0050369F" w:rsidRPr="0050369F" w:rsidRDefault="0050369F" w:rsidP="0050369F">
      <w:pPr>
        <w:pStyle w:val="a3"/>
        <w:ind w:firstLine="708"/>
        <w:rPr>
          <w:b/>
        </w:rPr>
      </w:pPr>
      <w:r>
        <w:rPr>
          <w:b/>
          <w:lang w:eastAsia="ru-RU"/>
        </w:rPr>
        <w:t>К</w:t>
      </w:r>
      <w:r w:rsidRPr="0050369F">
        <w:rPr>
          <w:b/>
          <w:lang w:eastAsia="ru-RU"/>
        </w:rPr>
        <w:t xml:space="preserve"> партии власти неизбежно липнут, пытаются прислониться всякого рода люди, которые на самом деле далеки от того, чтобы работать на интересы людей, случайные по сути своей и порой нечистоплотные на руку – как раз для того, чтобы к этой руке </w:t>
      </w:r>
      <w:proofErr w:type="gramStart"/>
      <w:r w:rsidRPr="0050369F">
        <w:rPr>
          <w:b/>
          <w:lang w:eastAsia="ru-RU"/>
        </w:rPr>
        <w:t>побольше</w:t>
      </w:r>
      <w:proofErr w:type="gramEnd"/>
      <w:r w:rsidRPr="0050369F">
        <w:rPr>
          <w:b/>
          <w:lang w:eastAsia="ru-RU"/>
        </w:rPr>
        <w:t xml:space="preserve"> прилипало.</w:t>
      </w:r>
    </w:p>
    <w:p w:rsidR="0050369F" w:rsidRDefault="0050369F" w:rsidP="0050369F">
      <w:pPr>
        <w:pStyle w:val="a3"/>
        <w:rPr>
          <w:b/>
          <w:lang w:eastAsia="ru-RU"/>
        </w:rPr>
      </w:pPr>
    </w:p>
    <w:p w:rsidR="0050369F" w:rsidRPr="007E0B8F" w:rsidRDefault="0050369F" w:rsidP="0050369F">
      <w:pPr>
        <w:pStyle w:val="a3"/>
        <w:ind w:firstLine="708"/>
        <w:rPr>
          <w:b/>
          <w:lang w:eastAsia="ru-RU"/>
        </w:rPr>
      </w:pPr>
      <w:r>
        <w:rPr>
          <w:b/>
          <w:lang w:eastAsia="ru-RU"/>
        </w:rPr>
        <w:t>Н</w:t>
      </w:r>
      <w:r w:rsidRPr="007E0B8F">
        <w:rPr>
          <w:b/>
          <w:lang w:eastAsia="ru-RU"/>
        </w:rPr>
        <w:t>адо обязательно советоваться с людьми. Не просто слышать их, а знать, сопереживать их проблемам, заботам, невзгодам подчас, чувствовать, что называется, сердцем, чем живёт каждый конкретный рядовой гражданин Российской Федерации. Ставить интересы людей, интересы граждан, безусловно, выше своих личных интересов, стремиться разобраться, помочь в каждой конкретной ситуации и, конечно, в соответствии с мнением людей расставлять приоритеты в своей работе, потому что программа партии-лидера должна быть по-настоящему народной программой.</w:t>
      </w:r>
    </w:p>
    <w:p w:rsidR="0050369F" w:rsidRDefault="0050369F" w:rsidP="0050369F">
      <w:pPr>
        <w:pStyle w:val="a3"/>
        <w:ind w:firstLine="708"/>
        <w:rPr>
          <w:b/>
          <w:lang w:eastAsia="ru-RU"/>
        </w:rPr>
      </w:pPr>
      <w:r w:rsidRPr="007E0B8F">
        <w:rPr>
          <w:b/>
          <w:lang w:eastAsia="ru-RU"/>
        </w:rPr>
        <w:t xml:space="preserve">Диалог с людьми – это сфера, где, что называется, переборщить невозможно. </w:t>
      </w:r>
    </w:p>
    <w:p w:rsidR="0050369F" w:rsidRDefault="0050369F" w:rsidP="0050369F">
      <w:pPr>
        <w:pStyle w:val="a3"/>
        <w:rPr>
          <w:b/>
          <w:lang w:eastAsia="ru-RU"/>
        </w:rPr>
      </w:pPr>
      <w:r w:rsidRPr="007E0B8F">
        <w:rPr>
          <w:b/>
          <w:lang w:eastAsia="ru-RU"/>
        </w:rPr>
        <w:t>Чем больше встреч, обсуждений, дискуссий, внимания к запросам и нуждам людей, тем выше взаимопонимание с людьми и тем больше доверия к вам.</w:t>
      </w:r>
      <w:r>
        <w:rPr>
          <w:b/>
          <w:lang w:eastAsia="ru-RU"/>
        </w:rPr>
        <w:t xml:space="preserve"> </w:t>
      </w:r>
    </w:p>
    <w:p w:rsidR="0050369F" w:rsidRPr="007E0B8F" w:rsidRDefault="0050369F" w:rsidP="0050369F">
      <w:pPr>
        <w:pStyle w:val="a3"/>
        <w:rPr>
          <w:b/>
          <w:lang w:eastAsia="ru-RU"/>
        </w:rPr>
      </w:pPr>
      <w:r w:rsidRPr="007E0B8F">
        <w:rPr>
          <w:b/>
          <w:lang w:eastAsia="ru-RU"/>
        </w:rPr>
        <w:t xml:space="preserve">Единая Россия» практически всегда на связи с избирателями. Так сложилась практика, и это хорошая практика. </w:t>
      </w:r>
    </w:p>
    <w:p w:rsidR="0050369F" w:rsidRDefault="0050369F" w:rsidP="0050369F">
      <w:pPr>
        <w:pStyle w:val="a3"/>
        <w:ind w:firstLine="708"/>
        <w:rPr>
          <w:b/>
          <w:lang w:eastAsia="ru-RU"/>
        </w:rPr>
      </w:pPr>
      <w:r>
        <w:rPr>
          <w:b/>
          <w:lang w:eastAsia="ru-RU"/>
        </w:rPr>
        <w:t>Н</w:t>
      </w:r>
      <w:r w:rsidRPr="007E0B8F">
        <w:rPr>
          <w:b/>
          <w:lang w:eastAsia="ru-RU"/>
        </w:rPr>
        <w:t xml:space="preserve">ужно быть готовыми к разговору не только на удобные, выигрышные темы, но и </w:t>
      </w:r>
    </w:p>
    <w:p w:rsidR="0050369F" w:rsidRDefault="0050369F" w:rsidP="0050369F">
      <w:pPr>
        <w:pStyle w:val="a3"/>
        <w:rPr>
          <w:b/>
          <w:lang w:eastAsia="ru-RU"/>
        </w:rPr>
      </w:pPr>
      <w:r w:rsidRPr="007E0B8F">
        <w:rPr>
          <w:b/>
          <w:lang w:eastAsia="ru-RU"/>
        </w:rPr>
        <w:t xml:space="preserve">к нелицеприятным оценкам. И </w:t>
      </w:r>
      <w:r>
        <w:rPr>
          <w:b/>
          <w:lang w:eastAsia="ru-RU"/>
        </w:rPr>
        <w:t xml:space="preserve"> </w:t>
      </w:r>
      <w:r w:rsidRPr="007E0B8F">
        <w:rPr>
          <w:b/>
          <w:lang w:eastAsia="ru-RU"/>
        </w:rPr>
        <w:t xml:space="preserve">ведь в большинстве этих претензий люди правы. </w:t>
      </w:r>
    </w:p>
    <w:p w:rsidR="0050369F" w:rsidRDefault="0050369F" w:rsidP="0050369F">
      <w:pPr>
        <w:pStyle w:val="a3"/>
        <w:rPr>
          <w:b/>
          <w:lang w:eastAsia="ru-RU"/>
        </w:rPr>
      </w:pPr>
      <w:r w:rsidRPr="007E0B8F">
        <w:rPr>
          <w:b/>
          <w:lang w:eastAsia="ru-RU"/>
        </w:rPr>
        <w:t xml:space="preserve">С ними надо разговаривать, прислушиваться, делать выводы, не бояться критики, не убегать от острых тем, тем более что у «Единой России» есть чем отчитаться перед избирателями. </w:t>
      </w:r>
    </w:p>
    <w:p w:rsidR="0050369F" w:rsidRDefault="0050369F" w:rsidP="0050369F">
      <w:pPr>
        <w:pStyle w:val="a3"/>
        <w:rPr>
          <w:b/>
          <w:lang w:eastAsia="ru-RU"/>
        </w:rPr>
      </w:pPr>
      <w:r>
        <w:rPr>
          <w:b/>
          <w:lang w:eastAsia="ru-RU"/>
        </w:rPr>
        <w:t>Хочу</w:t>
      </w:r>
      <w:r w:rsidRPr="007E0B8F">
        <w:rPr>
          <w:b/>
          <w:lang w:eastAsia="ru-RU"/>
        </w:rPr>
        <w:t xml:space="preserve"> отметить, сделано немало. Надо уверенно, аргументированно отстаивать свою позицию, открыто, по-честному с людьми разговаривать – и всё получится. </w:t>
      </w:r>
    </w:p>
    <w:p w:rsidR="0050369F" w:rsidRDefault="0050369F" w:rsidP="0050369F">
      <w:pPr>
        <w:pStyle w:val="a3"/>
        <w:rPr>
          <w:sz w:val="21"/>
          <w:szCs w:val="21"/>
          <w:lang w:eastAsia="ru-RU"/>
        </w:rPr>
      </w:pPr>
      <w:r w:rsidRPr="007E0B8F">
        <w:rPr>
          <w:b/>
          <w:lang w:eastAsia="ru-RU"/>
        </w:rPr>
        <w:t>Считаю, что здесь ресурсы у партии, прямо скажем, огромные, и вам, безусловно, нужно действовать ещё более активно.</w:t>
      </w:r>
      <w:r w:rsidRPr="000B1DDC">
        <w:rPr>
          <w:sz w:val="21"/>
          <w:szCs w:val="21"/>
          <w:lang w:eastAsia="ru-RU"/>
        </w:rPr>
        <w:t xml:space="preserve"> </w:t>
      </w:r>
    </w:p>
    <w:p w:rsidR="009C1D95" w:rsidRDefault="009C1D95"/>
    <w:sectPr w:rsidR="009C1D95" w:rsidSect="0050369F">
      <w:pgSz w:w="11906" w:h="16838"/>
      <w:pgMar w:top="993"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9F"/>
    <w:rsid w:val="0050369F"/>
    <w:rsid w:val="009C1D95"/>
    <w:rsid w:val="00CE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69F"/>
    <w:pPr>
      <w:spacing w:after="0" w:line="240" w:lineRule="auto"/>
    </w:pPr>
  </w:style>
  <w:style w:type="paragraph" w:styleId="a4">
    <w:name w:val="Balloon Text"/>
    <w:basedOn w:val="a"/>
    <w:link w:val="a5"/>
    <w:uiPriority w:val="99"/>
    <w:semiHidden/>
    <w:unhideWhenUsed/>
    <w:rsid w:val="00503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69F"/>
    <w:pPr>
      <w:spacing w:after="0" w:line="240" w:lineRule="auto"/>
    </w:pPr>
  </w:style>
  <w:style w:type="paragraph" w:styleId="a4">
    <w:name w:val="Balloon Text"/>
    <w:basedOn w:val="a"/>
    <w:link w:val="a5"/>
    <w:uiPriority w:val="99"/>
    <w:semiHidden/>
    <w:unhideWhenUsed/>
    <w:rsid w:val="00503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Семёнович</dc:creator>
  <cp:lastModifiedBy>Николай Семёнович</cp:lastModifiedBy>
  <cp:revision>1</cp:revision>
  <dcterms:created xsi:type="dcterms:W3CDTF">2022-01-28T10:27:00Z</dcterms:created>
  <dcterms:modified xsi:type="dcterms:W3CDTF">2022-01-28T10:34:00Z</dcterms:modified>
</cp:coreProperties>
</file>