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A7D5" w14:textId="77777777" w:rsidR="00283130" w:rsidRPr="001E1F4D" w:rsidRDefault="00283130" w:rsidP="00283130">
      <w:pPr>
        <w:shd w:val="clear" w:color="auto" w:fill="FFFFFF"/>
        <w:spacing w:before="120" w:after="120" w:line="420" w:lineRule="atLeast"/>
        <w:contextualSpacing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1E1F4D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В Росприроднадзор</w:t>
      </w:r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</w:t>
      </w:r>
      <w:r w:rsidRPr="001E1F4D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(Управление Росприроднадзора по г. Москве)</w:t>
      </w:r>
    </w:p>
    <w:p w14:paraId="71340CBC" w14:textId="77777777" w:rsidR="00283130" w:rsidRPr="001E1F4D" w:rsidRDefault="00283130" w:rsidP="00283130">
      <w:pPr>
        <w:shd w:val="clear" w:color="auto" w:fill="FFFFFF"/>
        <w:spacing w:before="120" w:after="120" w:line="420" w:lineRule="atLeast"/>
        <w:contextualSpacing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1E1F4D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От:</w:t>
      </w:r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[ФИО заявителя] </w:t>
      </w:r>
    </w:p>
    <w:p w14:paraId="582B6130" w14:textId="04B12615" w:rsidR="00283130" w:rsidRPr="001E1F4D" w:rsidRDefault="00283130" w:rsidP="00283130">
      <w:pPr>
        <w:shd w:val="clear" w:color="auto" w:fill="FFFFFF"/>
        <w:spacing w:before="120" w:after="120" w:line="420" w:lineRule="atLeast"/>
        <w:contextualSpacing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1E1F4D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Адрес:</w:t>
      </w:r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г. Москва, ___] </w:t>
      </w:r>
    </w:p>
    <w:p w14:paraId="0DD27942" w14:textId="77777777" w:rsidR="00283130" w:rsidRPr="001E1F4D" w:rsidRDefault="00283130" w:rsidP="00283130">
      <w:pPr>
        <w:shd w:val="clear" w:color="auto" w:fill="FFFFFF"/>
        <w:spacing w:before="120" w:after="120" w:line="420" w:lineRule="atLeast"/>
        <w:contextualSpacing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1E1F4D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Телефон:</w:t>
      </w:r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[телефон] </w:t>
      </w:r>
    </w:p>
    <w:p w14:paraId="63E480ED" w14:textId="133C5D42" w:rsidR="00283130" w:rsidRPr="001E1F4D" w:rsidRDefault="00283130" w:rsidP="00283130">
      <w:pPr>
        <w:shd w:val="clear" w:color="auto" w:fill="FFFFFF"/>
        <w:spacing w:before="120" w:after="120" w:line="420" w:lineRule="atLeast"/>
        <w:contextualSpacing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1E1F4D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E-mail:</w:t>
      </w:r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[</w:t>
      </w:r>
      <w:proofErr w:type="spellStart"/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e-mail</w:t>
      </w:r>
      <w:proofErr w:type="spellEnd"/>
      <w:r w:rsidRPr="001E1F4D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]</w:t>
      </w:r>
    </w:p>
    <w:p w14:paraId="5032E953" w14:textId="77777777" w:rsidR="00283130" w:rsidRPr="00283130" w:rsidRDefault="00283130" w:rsidP="00283130">
      <w:pPr>
        <w:shd w:val="clear" w:color="auto" w:fill="FFFFFF"/>
        <w:spacing w:before="300" w:after="12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ЗАЯВЛЕНИЕ</w:t>
      </w:r>
    </w:p>
    <w:p w14:paraId="4C2DFE34" w14:textId="77777777" w:rsidR="00283130" w:rsidRPr="00283130" w:rsidRDefault="00283130" w:rsidP="00283130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о проведении проверки соблюдения природоохранного и санитарно-эпидемиологического законодательства при строительстве объекта на территории бывшего спорткомплекса «Трудовые резервы» (</w:t>
      </w:r>
      <w:proofErr w:type="spellStart"/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пр</w:t>
      </w:r>
      <w:proofErr w:type="spellEnd"/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 xml:space="preserve">-д </w:t>
      </w:r>
      <w:proofErr w:type="spellStart"/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Досфлота</w:t>
      </w:r>
      <w:proofErr w:type="spellEnd"/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, вл. 10)</w:t>
      </w:r>
    </w:p>
    <w:p w14:paraId="497BE469" w14:textId="77777777" w:rsidR="00283130" w:rsidRDefault="00283130" w:rsidP="00283130">
      <w:pPr>
        <w:shd w:val="clear" w:color="auto" w:fill="FFFFFF"/>
        <w:spacing w:before="120" w:after="120" w:line="240" w:lineRule="auto"/>
        <w:contextualSpacing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</w:p>
    <w:p w14:paraId="1B7DDDB2" w14:textId="3A3F4BFC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 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В настоящее время на территории бывшего спортивно-патриотического комплекса «Трудовые резервы» (адрес: г. Москва,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-д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Досфлота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, вл. 10, район Южное Тушино, СЗАО) ведётся строительство футбольной академии «Динамо» имени Л. Яшина. Застройщик — АО «СК Старт». Общая площадь объекта составляет около 50 тыс. кв. метров; в состав комплекса входят стадион с трибунами на 1500 зрителей, манеж с трибунами на 500 человек, административное здание, футбольные поля и иные сооружения. Указанный объект непосредственно прилегает к жилой застройке и расположен в непосредственной близости от Химкинского водохранилища.</w:t>
      </w:r>
    </w:p>
    <w:p w14:paraId="46AEB01C" w14:textId="1F74659F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Я являюсь жителем многоквартирного жилого дома по адресу: </w:t>
      </w:r>
      <w:r w:rsidR="003C3D03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г. Москва, </w:t>
      </w:r>
      <w:r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__________________________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. С момента начала строительных работ жители нашего дома регулярно сталкиваются с превышением уровней шума и вибрации, возникающих при работе строительной техники и проведении земляных работ. Вибрационные воздействия (толчки) ощущаются в жилых помещениях, что создаёт угрозу причинения вреда здоровью и имуществу граждан.</w:t>
      </w:r>
    </w:p>
    <w:p w14:paraId="36A6EFB9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На основании вышеизложенного </w:t>
      </w: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прошу провести проверку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по следующим вопросам:</w:t>
      </w:r>
    </w:p>
    <w:p w14:paraId="3D4765F9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1. Соответствие водоохранному и природоохранному законодательству</w:t>
      </w:r>
    </w:p>
    <w:p w14:paraId="771FCC28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Объект строительства расположен в непосредственной близости от Химкинского водохранилища. Согласно ст. 65 Водного кодекса Российской Федерации (от 03.06.2006 № 74-ФЗ) ширина водоохранной зоны водохранилища устанавливается не менее 50 метров от береговой линии (п. 6 ст. 65 ВК РФ). В границах водоохранных зон действует специальный режим хозяйственной деятельности (п. 15 ст. 65 ВК РФ), а строительство и эксплуатация объектов допускаются только при условии оборудования их сооружениями, обеспечивающими охрану водного объекта от загрязнения (п. 16 ст. 65 ВК РФ).</w:t>
      </w:r>
    </w:p>
    <w:p w14:paraId="19E81E68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Прошу проверить:</w:t>
      </w:r>
    </w:p>
    <w:p w14:paraId="78E349A1" w14:textId="77777777" w:rsidR="00283130" w:rsidRPr="00283130" w:rsidRDefault="00283130" w:rsidP="00283130">
      <w:pPr>
        <w:numPr>
          <w:ilvl w:val="0"/>
          <w:numId w:val="1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попадает ли территория строительства в водоохранную зону и прибрежную защитную полосу Химкинского водохранилища;</w:t>
      </w:r>
    </w:p>
    <w:p w14:paraId="428C9B20" w14:textId="77777777" w:rsidR="00283130" w:rsidRPr="00283130" w:rsidRDefault="00283130" w:rsidP="00283130">
      <w:pPr>
        <w:numPr>
          <w:ilvl w:val="0"/>
          <w:numId w:val="1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предусмотрены ли проектом водоотводящие, очистные и иные защитные сооружения, исключающие загрязнение водохранилища поверхностным стоком и строительными отходами;</w:t>
      </w:r>
    </w:p>
    <w:p w14:paraId="2727FB5C" w14:textId="77777777" w:rsidR="00283130" w:rsidRPr="00283130" w:rsidRDefault="00283130" w:rsidP="00283130">
      <w:pPr>
        <w:numPr>
          <w:ilvl w:val="0"/>
          <w:numId w:val="1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получено ли положительное санитарно-эпидемиологическое заключение на проект, как этого требуют п. 4.5 и п. 6.3 СанПиН 2.1.5.980-00 «Гигиенические требования к охране поверхностных вод».</w:t>
      </w:r>
    </w:p>
    <w:p w14:paraId="43E2BF01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2. Соответствие санитарным нормам по шуму и вибрации</w:t>
      </w:r>
    </w:p>
    <w:p w14:paraId="6CC6673F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Согласно п. 2.2 СП 2.1.2.3304-15 «Санитарно-эпидемиологические требования к размещению, устройству и содержанию объектов спорта», при проектировании и размещении открытых плоскостных объектов спорта в жилом 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lastRenderedPageBreak/>
        <w:t>районе </w:t>
      </w: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предусматриваются мероприятия по защите от шума проживающих в жилых помещениях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. Уровни шума в жилых помещениях не должны превышать гигиенические нормативы для помещений жилых зданий и территории жилой застройки.</w:t>
      </w:r>
    </w:p>
    <w:p w14:paraId="1273CC95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Согласно СанПиН 2.1.3684-21 и СанПиН 1.2.3685-21 допустимые уровни шума в жилых помещениях составляют:</w:t>
      </w:r>
    </w:p>
    <w:p w14:paraId="7F7C2ACB" w14:textId="77777777" w:rsidR="00283130" w:rsidRPr="00283130" w:rsidRDefault="00283130" w:rsidP="00283130">
      <w:pPr>
        <w:numPr>
          <w:ilvl w:val="0"/>
          <w:numId w:val="2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40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дБА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 (эквивалентный) и 55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дБА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 (максимальный) — в дневное время (7:00–23:00);</w:t>
      </w:r>
    </w:p>
    <w:p w14:paraId="5982B690" w14:textId="77777777" w:rsidR="00283130" w:rsidRPr="00283130" w:rsidRDefault="00283130" w:rsidP="00283130">
      <w:pPr>
        <w:numPr>
          <w:ilvl w:val="0"/>
          <w:numId w:val="2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30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дБА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 (эквивалентный) и 45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дБА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 (максимальный) — в ночное время (23:00–7:00).</w:t>
      </w:r>
    </w:p>
    <w:p w14:paraId="06A2A63B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СанПиН 2.1.3684-21 (п. 130) допускает превышение гигиенических нормативов шума в жилых помещениях не более чем на 5 дБ в период с 7:00 до 23:00. Превышение указанных нормативов при проведении строительных работ не допускается.</w:t>
      </w:r>
    </w:p>
    <w:p w14:paraId="28CFD8D6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Прошу проверить:</w:t>
      </w:r>
    </w:p>
    <w:p w14:paraId="48BE5472" w14:textId="77777777" w:rsidR="00283130" w:rsidRPr="00283130" w:rsidRDefault="00283130" w:rsidP="00283130">
      <w:pPr>
        <w:numPr>
          <w:ilvl w:val="0"/>
          <w:numId w:val="3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соответствует ли проектная документация требованиям СП 2.1.2.3304-15 в части мероприятий по защите от шума и вибрации жителей прилегающих жилых домов;</w:t>
      </w:r>
    </w:p>
    <w:p w14:paraId="48BA76ED" w14:textId="77777777" w:rsidR="00283130" w:rsidRPr="00283130" w:rsidRDefault="00283130" w:rsidP="00283130">
      <w:pPr>
        <w:numPr>
          <w:ilvl w:val="0"/>
          <w:numId w:val="3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проводятся ли строительно-монтажные работы с соблюдением нормативных уровней шума и вибрации, предусмотренных СП 51.13330.2011 «Защита от шума» и СанПиН 2.1.3684-21.</w:t>
      </w:r>
    </w:p>
    <w:p w14:paraId="34712FF3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3. Соответствие назначения и параметров объекта градостроительным нормам для спальных районов</w:t>
      </w:r>
    </w:p>
    <w:p w14:paraId="75494C8C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Территория района Южное Тушино относится к зоне жилой застройки. Согласно п. 2.1 СП 2.1.2.3304-15 земельный участок для объектов спорта должен размещаться на расстояниях, обеспечивающих нормативные уровни шума, вибрации и иных факторов, установленных для территории жилой застройки. Кроме того, согласно СП 332.1325800.2017 «Спортивные сооружения. Правила проектирования», при проектировании спортивных сооружений должны соблюдаться требования по шумозащите прилегающей жилой застройки.</w:t>
      </w:r>
    </w:p>
    <w:p w14:paraId="180A9DCF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Стадион с трибунами на 1500 зрителей, манеж с трибунами на 500 человек и прожекторное освещение, запланированные в непосредственной близости от жилого дома (ул. Свободы, д. 40, корп. 1), могут создавать постоянное шумовое и световое воздействие, превышающее допустимые нормативы для жилой зоны.</w:t>
      </w:r>
    </w:p>
    <w:p w14:paraId="6A54C6EB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Прошу проверить:</w:t>
      </w:r>
    </w:p>
    <w:p w14:paraId="51601277" w14:textId="77777777" w:rsidR="00283130" w:rsidRPr="00283130" w:rsidRDefault="00283130" w:rsidP="00283130">
      <w:pPr>
        <w:numPr>
          <w:ilvl w:val="0"/>
          <w:numId w:val="4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соответствует ли проект размещения спортивного комплекса градостроительным и санитарным нормам для зоны жилой застройки;</w:t>
      </w:r>
    </w:p>
    <w:p w14:paraId="6DB14B0D" w14:textId="77777777" w:rsidR="00283130" w:rsidRPr="00283130" w:rsidRDefault="00283130" w:rsidP="00283130">
      <w:pPr>
        <w:numPr>
          <w:ilvl w:val="0"/>
          <w:numId w:val="4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предусмотрены ли в проекте санитарно-защитные разрывы между спортивными сооружениями и жилым домом по ул. Свободы, д. 40, корп. 1, обеспечивающие соблюдение нормативных уровней шума и освещённости;</w:t>
      </w:r>
    </w:p>
    <w:p w14:paraId="45991A2C" w14:textId="77777777" w:rsidR="00283130" w:rsidRPr="00283130" w:rsidRDefault="00283130" w:rsidP="00283130">
      <w:pPr>
        <w:numPr>
          <w:ilvl w:val="0"/>
          <w:numId w:val="4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соответствует ли проект требованиям СанПиН 2.1.2.2645-10 «Санитарно-эпидемиологические требования к условиям проживания в жилых зданиях и помещениях».</w:t>
      </w:r>
    </w:p>
    <w:p w14:paraId="1D8DEBEB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Правовые основания обращения:</w:t>
      </w:r>
    </w:p>
    <w:p w14:paraId="68A0595B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Статья 42 Конституции РФ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— право каждого на благоприятную окружающую среду;</w:t>
      </w:r>
    </w:p>
    <w:p w14:paraId="6A90E0BB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Статья 8 Федерального закона от 30.03.1999 № 52-ФЗ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 «О санитарно-эпидемиологическом благополучии населения» — право 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lastRenderedPageBreak/>
        <w:t>граждан обращаться в надзорные органы в связи с нарушениями санитарного законодательства, создающими угрозу причинения вреда жизни, здоровью людей и окружающей среде;</w:t>
      </w:r>
    </w:p>
    <w:p w14:paraId="530A5C9F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Статья 65 Водного кодекса РФ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от 03.06.2006 № 74-ФЗ — режим водоохранных зон и прибрежных защитных полос;</w:t>
      </w:r>
    </w:p>
    <w:p w14:paraId="4F900ECF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СанПиН 2.1.5.980-00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— гигиенические требования к охране поверхностных вод;</w:t>
      </w:r>
    </w:p>
    <w:p w14:paraId="64950D3D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СП 2.1.2.3304-15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— санитарно-эпидемиологические требования к размещению объектов спорта;</w:t>
      </w:r>
    </w:p>
    <w:p w14:paraId="4529C888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СанПиН 2.1.3684-21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и </w:t>
      </w: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СанПиН 1.2.3685-21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— нормативы уровней шума в жилых помещениях и на территории жилой застройки;</w:t>
      </w:r>
    </w:p>
    <w:p w14:paraId="6EFEEE68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СП 51.13330.2011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— защита от шума;</w:t>
      </w:r>
    </w:p>
    <w:p w14:paraId="450D064A" w14:textId="77777777" w:rsidR="00283130" w:rsidRPr="00283130" w:rsidRDefault="00283130" w:rsidP="00283130">
      <w:pPr>
        <w:numPr>
          <w:ilvl w:val="0"/>
          <w:numId w:val="5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СП 332.1325800.2017</w:t>
      </w: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 — правила проектирования спортивных сооружений.</w:t>
      </w:r>
    </w:p>
    <w:p w14:paraId="1FB71E20" w14:textId="77777777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b/>
          <w:bCs/>
          <w:spacing w:val="3"/>
          <w:kern w:val="0"/>
          <w:lang w:eastAsia="ru-RU"/>
          <w14:ligatures w14:val="none"/>
        </w:rPr>
        <w:t>На основании вышеизложенного прошу:</w:t>
      </w:r>
    </w:p>
    <w:p w14:paraId="4F0B71EA" w14:textId="77777777" w:rsidR="00283130" w:rsidRPr="00283130" w:rsidRDefault="00283130" w:rsidP="00283130">
      <w:pPr>
        <w:numPr>
          <w:ilvl w:val="0"/>
          <w:numId w:val="6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Провести выездную проверку соблюдения природоохранного и водного законодательства при строительстве футбольной академии «Динамо» на территории бывших «Трудовых резервов» (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 xml:space="preserve">-д </w:t>
      </w:r>
      <w:proofErr w:type="spellStart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Досфлота</w:t>
      </w:r>
      <w:proofErr w:type="spellEnd"/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, вл. 10).</w:t>
      </w:r>
    </w:p>
    <w:p w14:paraId="051DF202" w14:textId="77777777" w:rsidR="00283130" w:rsidRPr="00283130" w:rsidRDefault="00283130" w:rsidP="00283130">
      <w:pPr>
        <w:numPr>
          <w:ilvl w:val="0"/>
          <w:numId w:val="6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Проверить соблюдение режима водоохранной зоны Химкинского водохранилища.</w:t>
      </w:r>
    </w:p>
    <w:p w14:paraId="68D9DB97" w14:textId="77777777" w:rsidR="00283130" w:rsidRPr="00283130" w:rsidRDefault="00283130" w:rsidP="00283130">
      <w:pPr>
        <w:numPr>
          <w:ilvl w:val="0"/>
          <w:numId w:val="6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Истребовать и проверить проектную документацию на соответствие санитарно-эпидемиологическим требованиям по шуму, вибрации и освещённости для прилегающей жилой застройки.</w:t>
      </w:r>
    </w:p>
    <w:p w14:paraId="08CA17C9" w14:textId="77777777" w:rsidR="00283130" w:rsidRPr="00283130" w:rsidRDefault="00283130" w:rsidP="00283130">
      <w:pPr>
        <w:numPr>
          <w:ilvl w:val="0"/>
          <w:numId w:val="6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При выявлении нарушений выдать предписание об их устранении и привлечь виновных лиц к административной ответственности.</w:t>
      </w:r>
    </w:p>
    <w:p w14:paraId="4BFF2B06" w14:textId="77777777" w:rsidR="00283130" w:rsidRPr="00283130" w:rsidRDefault="00283130" w:rsidP="00283130">
      <w:pPr>
        <w:numPr>
          <w:ilvl w:val="0"/>
          <w:numId w:val="6"/>
        </w:num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О результатах рассмотрения настоящего обращения уведомить в установленный законом срок по адресу, указанному в заявлении.</w:t>
      </w:r>
    </w:p>
    <w:p w14:paraId="3AAAEBC2" w14:textId="77777777" w:rsidR="001E1F4D" w:rsidRDefault="001E1F4D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</w:p>
    <w:p w14:paraId="17225714" w14:textId="7F9CBA7B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Дата: «___» __________ 2026 г.</w:t>
      </w:r>
    </w:p>
    <w:p w14:paraId="448F10CF" w14:textId="77777777" w:rsidR="001E1F4D" w:rsidRDefault="001E1F4D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</w:p>
    <w:p w14:paraId="1B736233" w14:textId="4A233AAE" w:rsidR="00283130" w:rsidRPr="00283130" w:rsidRDefault="00283130" w:rsidP="00283130">
      <w:pPr>
        <w:shd w:val="clear" w:color="auto" w:fill="FFFFFF"/>
        <w:spacing w:before="120" w:after="120" w:line="240" w:lineRule="auto"/>
        <w:ind w:right="454" w:firstLine="709"/>
        <w:contextualSpacing/>
        <w:mirrorIndents/>
        <w:jc w:val="both"/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</w:pPr>
      <w:r w:rsidRPr="00283130">
        <w:rPr>
          <w:rFonts w:ascii="Times New Roman" w:eastAsia="Times New Roman" w:hAnsi="Times New Roman" w:cs="Times New Roman"/>
          <w:spacing w:val="3"/>
          <w:kern w:val="0"/>
          <w:lang w:eastAsia="ru-RU"/>
          <w14:ligatures w14:val="none"/>
        </w:rPr>
        <w:t>Подпись: ______________ / [ФИО]</w:t>
      </w:r>
    </w:p>
    <w:sectPr w:rsidR="00283130" w:rsidRPr="00283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662EE"/>
    <w:multiLevelType w:val="multilevel"/>
    <w:tmpl w:val="3DA6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CD4DFD"/>
    <w:multiLevelType w:val="multilevel"/>
    <w:tmpl w:val="57EA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D34537"/>
    <w:multiLevelType w:val="multilevel"/>
    <w:tmpl w:val="472A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671A01"/>
    <w:multiLevelType w:val="multilevel"/>
    <w:tmpl w:val="888A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5F268E"/>
    <w:multiLevelType w:val="multilevel"/>
    <w:tmpl w:val="AA74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C145DE"/>
    <w:multiLevelType w:val="multilevel"/>
    <w:tmpl w:val="7D64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227AC0"/>
    <w:multiLevelType w:val="multilevel"/>
    <w:tmpl w:val="B79EC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7799217">
    <w:abstractNumId w:val="5"/>
  </w:num>
  <w:num w:numId="2" w16cid:durableId="1492406959">
    <w:abstractNumId w:val="2"/>
  </w:num>
  <w:num w:numId="3" w16cid:durableId="950282951">
    <w:abstractNumId w:val="1"/>
  </w:num>
  <w:num w:numId="4" w16cid:durableId="416824333">
    <w:abstractNumId w:val="0"/>
  </w:num>
  <w:num w:numId="5" w16cid:durableId="1107580349">
    <w:abstractNumId w:val="3"/>
  </w:num>
  <w:num w:numId="6" w16cid:durableId="1578859978">
    <w:abstractNumId w:val="6"/>
  </w:num>
  <w:num w:numId="7" w16cid:durableId="740250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30"/>
    <w:rsid w:val="001E1F4D"/>
    <w:rsid w:val="00283130"/>
    <w:rsid w:val="003C3D03"/>
    <w:rsid w:val="00651550"/>
    <w:rsid w:val="00B1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7C4F"/>
  <w15:chartTrackingRefBased/>
  <w15:docId w15:val="{E2797859-79A0-40B6-A725-B015B0B3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3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3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3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3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3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3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3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3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3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31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31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31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31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31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31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3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3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3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3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3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31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31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31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3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31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831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2026-09-23T12:56:00Z</dcterms:created>
  <dcterms:modified xsi:type="dcterms:W3CDTF">2026-09-23T13:16:00Z</dcterms:modified>
</cp:coreProperties>
</file>